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461.680145263672" w:right="0" w:firstLine="0"/>
        <w:jc w:val="both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REGULAMIN KONKURSU PLASTYCZNEGO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3.9404296875" w:line="360" w:lineRule="auto"/>
        <w:ind w:left="3018.3201599121094" w:right="0" w:firstLine="0"/>
        <w:jc w:val="both"/>
        <w:rPr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,,Kim chciałbyś zostać w przyszłości?”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7.940673828125" w:line="360" w:lineRule="auto"/>
        <w:ind w:left="22.760009765625" w:right="0" w:firstLine="0"/>
        <w:jc w:val="both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Postanowienia ogólne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1.939697265625" w:line="360" w:lineRule="auto"/>
        <w:ind w:left="577.60009765625" w:right="848.701171875" w:hanging="549.980010986328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1.1.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Niniejszy Regulamin (Regulamin) określa zasady konkursu plastycznego o nazwie ,,Kim chciałbyś zostać w przyszłości?” (Konkurs). Regulamin ten jest jednocześnie, w zakresie usług świadczonych drogą elektroniczną, regulaminem świadczenia usług drogą elektroniczną.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225341796875" w:line="360" w:lineRule="auto"/>
        <w:ind w:left="577.60009765625" w:right="843.660888671875" w:hanging="549.980010986328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1.2. </w:t>
      </w:r>
      <w:r w:rsidDel="00000000" w:rsidR="00000000" w:rsidRPr="00000000">
        <w:rPr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Organizatorem Konkursu (Organizator) jest Praca.pl spółka z ograniczoną odpowiedzialnością z siedzibą w Warszawie, ul. Bolesława Prusa nr 2, 00-493 Warszawa, Polska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7158203125" w:line="360" w:lineRule="auto"/>
        <w:ind w:left="27.62008666992187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1.3.</w:t>
      </w:r>
      <w:r w:rsidDel="00000000" w:rsidR="00000000" w:rsidRPr="00000000">
        <w:rPr>
          <w:sz w:val="20"/>
          <w:szCs w:val="20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Konkurs jest ogłaszany przez zarząd Spółki Praca.pl.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.940673828125" w:line="360" w:lineRule="auto"/>
        <w:ind w:left="585.880126953125" w:right="844.522705078125" w:hanging="558.260040283203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1.4. 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Celem Konkursu (Cel) jest zaprezentowanie umiejętności plastycznych przedszkolaków i poznanie ich preferencji odnośnie zawodu jaki chcieliby w przyszłości wykonywać.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7181396484375" w:line="360" w:lineRule="auto"/>
        <w:ind w:left="577.60009765625" w:right="849.84130859375" w:hanging="549.980010986328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sz w:val="20"/>
          <w:szCs w:val="20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Konkurs nie jest zależny od przypadku, nie jest loterią pieniężną, loterią fantową, loterią promocyjną, ani żadną inną grą losową lub zakładem wzajemnym w rozumieniu Ustawy z dnia 19 listopada 2009 r. o grach hazardowych (t.j. Dz.U. z 2023 r. poz. 227 ze zm.).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394287109375" w:line="360" w:lineRule="auto"/>
        <w:ind w:left="585.880126953125" w:right="850.20263671875" w:hanging="558.260040283203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Udział w Konkursie jest dobrowolny. Uczestnik może w każdym momencie do czasu zrealizowania nagrody zrezygnować z udziału w Konkursie, kontaktując się z Organizatorem na adres e-mail wskazany powyżej.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394287109375" w:line="360" w:lineRule="auto"/>
        <w:ind w:left="585.880126953125" w:right="850.20263671875" w:hanging="558.260040283203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1.7.</w:t>
        <w:tab/>
        <w:t xml:space="preserve">Współorganizatorem Konkursu jest Przedszkole w Kowalach ul. Apollina 1/31 Kowale.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1.710205078125" w:line="360" w:lineRule="auto"/>
        <w:ind w:left="12.6800537109375" w:right="0" w:firstLine="0"/>
        <w:jc w:val="both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Przedmiot Konkursu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9.940185546875" w:line="360" w:lineRule="auto"/>
        <w:ind w:left="577.0600891113281" w:right="842.060546875" w:hanging="563.840026855468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2.1.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Przedmiotem Konkursu jest wyłonienie jednej (1) najlepszej pracy plastycznej (Praca Plastyczna) spośród Prac Plastycznych przesłanych za pośrednictwem formularza zgłoszeniowego (Formularz Zgłoszeniowy).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56695556640625" w:line="360" w:lineRule="auto"/>
        <w:ind w:left="574.5401000976562" w:right="850.56396484375" w:hanging="561.320037841796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2.2. </w:t>
        <w:tab/>
        <w:t xml:space="preserve">Prace Plastyczne powinny prezentować wyobrażenia dzieci na temat zawodu jaki chcieliby w przyszłości wykonywać.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70989990234375" w:line="360" w:lineRule="auto"/>
        <w:ind w:left="577.60009765625" w:right="843.179931640625" w:hanging="564.380035400390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2.3. </w:t>
        <w:tab/>
        <w:t xml:space="preserve">Najlepsza (jedna) Praca Plastyczna zostanie wyłoniona przez Jury Konkursu (Jury), spośród wszystkich Prac Plastycznych, które zostaną w prawidłowy sposób przesłane wraz z uzupełnionym Formularzem Zgłoszeniowym, dostępnym na Stronie Konkursu. W skład Jury wejdzie 3 przedstawicieli Organizatora. Jury zostało powołane przez zarząd Organizatora.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711761474609375" w:line="360" w:lineRule="auto"/>
        <w:ind w:left="13.220062255859375" w:right="2382.19970703125" w:firstLine="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2.4. </w:t>
      </w:r>
      <w:r w:rsidDel="00000000" w:rsidR="00000000" w:rsidRPr="00000000">
        <w:rPr>
          <w:sz w:val="20"/>
          <w:szCs w:val="20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Organizator przeprowadza Konkurs zgodnie z niniejszym Regulaminem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711761474609375" w:line="360" w:lineRule="auto"/>
        <w:ind w:left="13.220062255859375" w:right="2382.19970703125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711761474609375" w:line="360" w:lineRule="auto"/>
        <w:ind w:left="13.220062255859375" w:right="2382.19970703125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711761474609375" w:line="360" w:lineRule="auto"/>
        <w:ind w:left="13.220062255859375" w:right="575.6692913385831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711761474609375" w:line="360" w:lineRule="auto"/>
        <w:ind w:left="13.220062255859375" w:right="2382.19970703125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711761474609375" w:line="360" w:lineRule="auto"/>
        <w:ind w:left="13.220062255859375" w:right="2382.19970703125" w:firstLine="0"/>
        <w:jc w:val="both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Czas Trwania Konkursu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711761474609375" w:line="360" w:lineRule="auto"/>
        <w:ind w:left="13.220062255859375" w:right="2382.19970703125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711761474609375" w:line="360" w:lineRule="auto"/>
        <w:ind w:left="13.220062255859375" w:right="575.669291338583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3.1.</w:t>
      </w:r>
      <w:r w:rsidDel="00000000" w:rsidR="00000000" w:rsidRPr="00000000">
        <w:rPr>
          <w:sz w:val="20"/>
          <w:szCs w:val="20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Zgłoszenia do Konkursu trwają od daty rozpoczęcia Konkursu, tj. od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05.02.2024 r.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 daty      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711761474609375" w:line="360" w:lineRule="auto"/>
        <w:ind w:left="0" w:right="575.669291338583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zakończenia przyjmowania Prac Plastycznych, tj. do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b w:val="1"/>
          <w:sz w:val="20"/>
          <w:szCs w:val="20"/>
          <w:rtl w:val="0"/>
        </w:rPr>
        <w:t xml:space="preserve">1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.03.2024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566650390625" w:line="360" w:lineRule="auto"/>
        <w:ind w:left="15.55999755859375" w:right="0" w:firstLine="0"/>
        <w:jc w:val="both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3.2. </w:t>
      </w:r>
      <w:r w:rsidDel="00000000" w:rsidR="00000000" w:rsidRPr="00000000">
        <w:rPr>
          <w:sz w:val="20"/>
          <w:szCs w:val="20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Ocena nadesłanych Prac Plastycznych będzie trwała do dnia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22.03.2024 r.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.94091796875" w:line="360" w:lineRule="auto"/>
        <w:ind w:left="585.880126953125" w:right="851.10107421875" w:hanging="570.3201293945312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3.3.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Ogłoszenie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wyników na Stronie internetowej Organizatora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.94091796875" w:line="360" w:lineRule="auto"/>
        <w:ind w:left="585.880126953125" w:right="851.10107421875" w:hanging="570.320129394531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   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www.praca.pl/konkurs/kim-chcialbym-z</w:t>
      </w:r>
      <w:r w:rsidDel="00000000" w:rsidR="00000000" w:rsidRPr="00000000">
        <w:rPr>
          <w:b w:val="1"/>
          <w:sz w:val="20"/>
          <w:szCs w:val="20"/>
          <w:rtl w:val="0"/>
        </w:rPr>
        <w:t xml:space="preserve">ostac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-wprzyszlosci/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jak i na</w:t>
      </w:r>
      <w:r w:rsidDel="00000000" w:rsidR="00000000" w:rsidRPr="00000000">
        <w:rPr>
          <w:sz w:val="20"/>
          <w:szCs w:val="20"/>
          <w:rtl w:val="0"/>
        </w:rPr>
        <w:t xml:space="preserve"> stronie internetowej przedszkola:</w:t>
      </w:r>
      <w:r w:rsidDel="00000000" w:rsidR="00000000" w:rsidRPr="00000000">
        <w:rPr>
          <w:b w:val="1"/>
          <w:sz w:val="20"/>
          <w:szCs w:val="20"/>
          <w:rtl w:val="0"/>
        </w:rPr>
        <w:t xml:space="preserve"> przedszkolekowale.edu.pl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nastąpi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25.03.2024 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1.710205078125" w:line="360" w:lineRule="auto"/>
        <w:ind w:left="11.78009033203125" w:right="0" w:firstLine="0"/>
        <w:jc w:val="both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b w:val="1"/>
          <w:sz w:val="20"/>
          <w:szCs w:val="20"/>
          <w:rtl w:val="0"/>
        </w:rPr>
        <w:t xml:space="preserve">Z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głoszenia do Konkursu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1.939697265625" w:line="360" w:lineRule="auto"/>
        <w:ind w:left="588.7600708007812" w:right="859.561767578125" w:hanging="578.420104980468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4.1.    Aby wziąć udział w Konkursie </w:t>
      </w:r>
      <w:r w:rsidDel="00000000" w:rsidR="00000000" w:rsidRPr="00000000">
        <w:rPr>
          <w:sz w:val="20"/>
          <w:szCs w:val="20"/>
          <w:rtl w:val="0"/>
        </w:rPr>
        <w:t xml:space="preserve">należy: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93988037109375" w:line="360" w:lineRule="auto"/>
        <w:ind w:left="580.4800415039062" w:right="850.921630859375" w:hanging="552.859954833984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4.2.   Przynieść pracę do wychowawców grup, podpisaną: imię i nazwisko – grupa oraz dodać „Krótki     opis pracy plastycznej”.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9.70947265625" w:line="360" w:lineRule="auto"/>
        <w:ind w:left="12.6800537109375" w:right="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5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Zasady Konkursu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70989990234375" w:line="360" w:lineRule="auto"/>
        <w:ind w:left="0" w:right="856.32202148437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70989990234375" w:line="360" w:lineRule="auto"/>
        <w:ind w:left="574.5401000976562" w:right="853.804931640625" w:hanging="561.3200378417969"/>
        <w:jc w:val="both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Prace Plastyczne mogą być wykonane dowolną techniką (np. malowanie, rysowanie, szkicowanie, kolaż, wycinanka) przy wykorzystaniu dowolnych materiałów - np. kredek, farb plakatowych, farb akwarelowych ołówków, pasteli i innych.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1.710205078125" w:line="360" w:lineRule="auto"/>
        <w:ind w:left="11.78009033203125" w:right="0" w:firstLine="0"/>
        <w:jc w:val="both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Wyniki Konkursu i Nagroda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1.9403076171875" w:line="360" w:lineRule="auto"/>
        <w:ind w:left="10.33996582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.1.   O wynikach konkursu decyduje Jury.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940185546875" w:line="360" w:lineRule="auto"/>
        <w:ind w:left="579.7601318359375" w:right="842.039794921875" w:hanging="569.420166015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.2.  Prace Plastyczne zostaną poddane ocenie Jury według następujących kryteriów: - spełnienie wymogów Pracy Plastycznej, o których mowa w niniejszym Regulaminie, w szczególności w pkt. 5.4 powyżej,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710205078125" w:line="360" w:lineRule="auto"/>
        <w:ind w:left="579.760131835937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zgodność merytoryczna Pracy Plastycznej z tematem Konkursu,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940185546875" w:line="360" w:lineRule="auto"/>
        <w:ind w:left="579.760131835937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oryginalność i pomysłowość wykonanych Prac Plastycznych.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940185546875" w:line="360" w:lineRule="auto"/>
        <w:ind w:left="585.880126953125" w:right="852.181396484375" w:hanging="558.260040283203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 Wśród nadesłanych Prac Plastycznych, Jury wyłoni zwycięzcę Konkursu według kryteriów, o których mowa powyżej.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710205078125" w:line="360" w:lineRule="auto"/>
        <w:ind w:left="27.620086669921875" w:right="856.860351562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   W ramach Konkursu: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71002197265625" w:line="360" w:lineRule="auto"/>
        <w:ind w:left="746.6999816894531" w:right="849.64233398437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1.3.1.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 zajęcie 1. Miejsca zwycięskiej Placówce przyznaje się nagrodę pieniężną w postaci: bonu podarunkowego EMPIK o wartości 2.000,00 zł (słownie: dwa tysiące złotych 00/100);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4986572265625" w:line="360" w:lineRule="auto"/>
        <w:ind w:left="1243.8798522949219" w:right="852.620849609375" w:hanging="497.17987060546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1.3.2.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adres e-mail Uczestnika, który wygrał konkurs zostanie przesłany dyplom wraz z podziękowaniem za uczestnictwo;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050048828125" w:line="360" w:lineRule="auto"/>
        <w:ind w:left="1240.6401062011719" w:right="852.081298828125" w:hanging="493.02001953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1.3.3. zdjęcie zwycięskiej Pracy Plastycznej zostanie opublikowana na stronie internetowej Organizatora.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70989990234375" w:line="360" w:lineRule="auto"/>
        <w:ind w:left="585.880126953125" w:right="852.723388671875" w:hanging="558.260040283203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1.4. Informacja o Zwycięzcy Konkursu (nazwa zwycięskiej Placówki) wraz ze zdjęciem zgłoszonej przez nią Pracy Plastycznej zostanie opublikowana na Stronie Konkursu. Placówka jednocześnie wyraża zgodę na publikację jej nazwy w wyżej wskazany sposób. 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77.60009765625" w:right="847.181396484375" w:hanging="549.980010986328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1.5. Przekazanie nagrody nastąpi na rzecz Zwycięzcy w terminie do 22.04.2024 roku na adres e-mail zwycięskiej Placówki. 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710205078125" w:line="360" w:lineRule="auto"/>
        <w:ind w:left="585.880126953125" w:right="852.183837890625" w:hanging="558.260040283203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1.6. Pozostali Uczestnicy Konkursu nie zostaną nagrodzeni. Nagroda nie podlega wymianie na pieniądze lub nagrody rzeczowe.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710205078125" w:line="360" w:lineRule="auto"/>
        <w:ind w:left="585.880126953125" w:right="852.183837890625" w:hanging="558.2600402832031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710205078125" w:line="360" w:lineRule="auto"/>
        <w:ind w:left="585.880126953125" w:right="852.183837890625" w:hanging="558.2600402832031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710205078125" w:line="276" w:lineRule="auto"/>
        <w:ind w:left="585.880126953125" w:right="852.183837890625" w:hanging="558.2600402832031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710205078125" w:line="276" w:lineRule="auto"/>
        <w:ind w:left="585.880126953125" w:right="852.183837890625" w:hanging="558.260040283203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Koordynatorzy Konkursu w Przedszkolu w Kowalach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710205078125" w:line="276" w:lineRule="auto"/>
        <w:ind w:left="585.880126953125" w:right="852.183837890625" w:hanging="558.2600402832031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710205078125" w:line="276" w:lineRule="auto"/>
        <w:ind w:left="585.880126953125" w:right="852.183837890625" w:hanging="558.260040283203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p. Teresa Hadała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710205078125" w:line="276" w:lineRule="auto"/>
        <w:ind w:left="585.880126953125" w:right="852.183837890625" w:hanging="558.260040283203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p. Agnieszka Nagrabska</w:t>
      </w:r>
    </w:p>
    <w:sectPr>
      <w:footerReference r:id="rId6" w:type="default"/>
      <w:pgSz w:h="16840" w:w="11900" w:orient="portrait"/>
      <w:pgMar w:bottom="1286.0000610351562" w:top="698.00048828125" w:left="1411.9999694824219" w:right="565.9997558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